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4C" w:rsidRDefault="00147E4C" w:rsidP="00032F6A">
      <w:pPr>
        <w:shd w:val="clear" w:color="auto" w:fill="FFFFFF"/>
        <w:spacing w:after="0" w:line="360" w:lineRule="atLeast"/>
        <w:ind w:left="-426"/>
        <w:outlineLvl w:val="3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</w:pPr>
    </w:p>
    <w:p w:rsidR="00796429" w:rsidRPr="00F641F3" w:rsidRDefault="003E52ED" w:rsidP="00341E84">
      <w:pPr>
        <w:shd w:val="clear" w:color="auto" w:fill="FFFFFF"/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1. </w:t>
      </w:r>
      <w:proofErr w:type="spellStart"/>
      <w:r w:rsidRPr="00F641F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Gamificar</w:t>
      </w:r>
      <w:proofErr w:type="spellEnd"/>
      <w:r w:rsidRPr="00F641F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 xml:space="preserve"> </w:t>
      </w:r>
      <w:r w:rsidR="00B57BD0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 xml:space="preserve">en el aula </w:t>
      </w:r>
      <w:r w:rsidRPr="00F641F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es</w:t>
      </w:r>
      <w:r w:rsidRPr="00F641F3">
        <w:rPr>
          <w:rFonts w:ascii="inherit" w:eastAsia="Times New Roman" w:hAnsi="inherit" w:cs="Arial" w:hint="eastAsia"/>
          <w:b/>
          <w:bCs/>
          <w:color w:val="000000"/>
          <w:sz w:val="18"/>
          <w:szCs w:val="18"/>
          <w:lang w:eastAsia="es-ES"/>
        </w:rPr>
        <w:t>…</w:t>
      </w:r>
    </w:p>
    <w:p w:rsidR="00796429" w:rsidRPr="00F641F3" w:rsidRDefault="00341E84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341E84">
        <w:rPr>
          <w:rFonts w:ascii="inherit" w:eastAsia="Times New Roman" w:hAnsi="inherit" w:cs="Arial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3.05pt;margin-top:5.45pt;width:167pt;height:190.15pt;z-index:251662336;mso-position-horizontal:absolute;mso-width-relative:margin;mso-height-relative:margin" stroked="f">
            <v:textbox>
              <w:txbxContent>
                <w:p w:rsidR="00341E84" w:rsidRDefault="00341E84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89263" cy="2026392"/>
                        <wp:effectExtent l="19050" t="0" r="0" b="0"/>
                        <wp:docPr id="197" name="Imagen 197" descr="http://orig08.deviantart.net/3930/f/2012/170/f/8/fantasma_azul_de_pacman_png_by_nickynicole19-d543ek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://orig08.deviantart.net/3930/f/2012/170/f/8/fantasma_azul_de_pacman_png_by_nickynicole19-d543ek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976" cy="203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79A7"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0.05pt;height:17.55pt" o:ole="">
            <v:imagedata r:id="rId7" o:title=""/>
          </v:shape>
          <w:control r:id="rId8" w:name="DefaultOcxName" w:shapeid="_x0000_i1065"/>
        </w:object>
      </w:r>
      <w:proofErr w:type="gramStart"/>
      <w:r w:rsidR="003E52ED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aprender</w:t>
      </w:r>
      <w:proofErr w:type="gramEnd"/>
      <w:r w:rsidR="003E52ED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nuevos contenidos jugando</w:t>
      </w:r>
    </w:p>
    <w:p w:rsidR="00796429" w:rsidRP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068" type="#_x0000_t75" style="width:20.05pt;height:17.55pt" o:ole="">
            <v:imagedata r:id="rId7" o:title=""/>
          </v:shape>
          <w:control r:id="rId9" w:name="DefaultOcxName1" w:shapeid="_x0000_i1068"/>
        </w:object>
      </w:r>
      <w:r w:rsidR="003E52ED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</w:t>
      </w:r>
      <w:proofErr w:type="gramStart"/>
      <w:r w:rsidR="003E52ED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aplicar</w:t>
      </w:r>
      <w:proofErr w:type="gramEnd"/>
      <w:r w:rsidR="003E52ED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nuevas metodologías en el aula</w:t>
      </w:r>
    </w:p>
    <w:p w:rsidR="00796429" w:rsidRP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071" type="#_x0000_t75" style="width:20.05pt;height:17.55pt" o:ole="">
            <v:imagedata r:id="rId7" o:title=""/>
          </v:shape>
          <w:control r:id="rId10" w:name="DefaultOcxName2" w:shapeid="_x0000_i1071"/>
        </w:object>
      </w:r>
      <w:proofErr w:type="gramStart"/>
      <w:r w:rsidR="003E52ED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aplicar</w:t>
      </w:r>
      <w:proofErr w:type="gramEnd"/>
      <w:r w:rsidR="003E52ED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elementos del juego en el proceso de enseñanza-aprendizaje</w:t>
      </w:r>
    </w:p>
    <w:p w:rsidR="00796429" w:rsidRP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074" type="#_x0000_t75" style="width:20.05pt;height:17.55pt" o:ole="">
            <v:imagedata r:id="rId7" o:title=""/>
          </v:shape>
          <w:control r:id="rId11" w:name="DefaultOcxName3" w:shapeid="_x0000_i1074"/>
        </w:object>
      </w:r>
      <w:proofErr w:type="gramStart"/>
      <w:r w:rsidR="003E52ED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n</w:t>
      </w:r>
      <w:r w:rsidR="00796429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unca</w:t>
      </w:r>
      <w:proofErr w:type="gramEnd"/>
      <w:r w:rsidR="00796429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he escuchado nada de </w:t>
      </w:r>
      <w:proofErr w:type="spellStart"/>
      <w:r w:rsidR="00796429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gamifica</w:t>
      </w:r>
      <w:r w:rsidR="003E52ED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ción</w:t>
      </w:r>
      <w:proofErr w:type="spellEnd"/>
    </w:p>
    <w:p w:rsidR="00F641F3" w:rsidRDefault="00F641F3" w:rsidP="00341E84">
      <w:pPr>
        <w:shd w:val="clear" w:color="auto" w:fill="FFFFFF"/>
        <w:spacing w:after="0" w:line="360" w:lineRule="atLeast"/>
        <w:jc w:val="both"/>
        <w:outlineLvl w:val="3"/>
        <w:rPr>
          <w:sz w:val="18"/>
          <w:szCs w:val="18"/>
        </w:rPr>
      </w:pPr>
    </w:p>
    <w:p w:rsidR="00796429" w:rsidRPr="00F641F3" w:rsidRDefault="003E52ED" w:rsidP="00341E84">
      <w:pPr>
        <w:shd w:val="clear" w:color="auto" w:fill="FFFFFF"/>
        <w:spacing w:after="0" w:line="360" w:lineRule="atLeast"/>
        <w:jc w:val="both"/>
        <w:outlineLvl w:val="3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 xml:space="preserve">2. La </w:t>
      </w:r>
      <w:proofErr w:type="spellStart"/>
      <w:r w:rsidRPr="00F641F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gam</w:t>
      </w:r>
      <w:r w:rsidR="00F641F3" w:rsidRPr="00F641F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ificación</w:t>
      </w:r>
      <w:proofErr w:type="spellEnd"/>
      <w:r w:rsidR="00F641F3" w:rsidRPr="00F641F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 xml:space="preserve"> como enfoque didáctico</w:t>
      </w:r>
      <w:r w:rsidR="00F641F3" w:rsidRPr="00F641F3">
        <w:rPr>
          <w:rFonts w:ascii="inherit" w:eastAsia="Times New Roman" w:hAnsi="inherit" w:cs="Arial" w:hint="eastAsia"/>
          <w:b/>
          <w:bCs/>
          <w:color w:val="000000"/>
          <w:sz w:val="18"/>
          <w:szCs w:val="18"/>
          <w:lang w:eastAsia="es-ES"/>
        </w:rPr>
        <w:t>…</w:t>
      </w:r>
    </w:p>
    <w:p w:rsidR="00796429" w:rsidRP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077" type="#_x0000_t75" style="width:20.05pt;height:17.55pt" o:ole="">
            <v:imagedata r:id="rId7" o:title=""/>
          </v:shape>
          <w:control r:id="rId12" w:name="DefaultOcxName4" w:shapeid="_x0000_i1077"/>
        </w:object>
      </w:r>
      <w:proofErr w:type="gramStart"/>
      <w:r w:rsidR="00F641F3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se</w:t>
      </w:r>
      <w:proofErr w:type="gramEnd"/>
      <w:r w:rsidR="00F641F3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ha empezado a emplear de forma consciente hace relativamente poco tiempo</w:t>
      </w:r>
    </w:p>
    <w:p w:rsidR="00796429" w:rsidRP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080" type="#_x0000_t75" style="width:20.05pt;height:17.55pt" o:ole="">
            <v:imagedata r:id="rId7" o:title=""/>
          </v:shape>
          <w:control r:id="rId13" w:name="DefaultOcxName11" w:shapeid="_x0000_i1080"/>
        </w:object>
      </w:r>
      <w:proofErr w:type="gramStart"/>
      <w:r w:rsidR="00F641F3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es</w:t>
      </w:r>
      <w:proofErr w:type="gramEnd"/>
      <w:r w:rsidR="00F641F3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algo que se ha aplicado siempre de manera inconsciente en las aulas</w:t>
      </w:r>
    </w:p>
    <w:p w:rsidR="00F641F3" w:rsidRP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083" type="#_x0000_t75" style="width:20.05pt;height:17.55pt" o:ole="">
            <v:imagedata r:id="rId7" o:title=""/>
          </v:shape>
          <w:control r:id="rId14" w:name="DefaultOcxName21" w:shapeid="_x0000_i1083"/>
        </w:object>
      </w:r>
      <w:proofErr w:type="gramStart"/>
      <w:r w:rsidR="00147E4C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las</w:t>
      </w:r>
      <w:proofErr w:type="gramEnd"/>
      <w:r w:rsidR="00147E4C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dos opciones anteriores son correctas</w:t>
      </w:r>
    </w:p>
    <w:p w:rsid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086" type="#_x0000_t75" style="width:20.05pt;height:17.55pt" o:ole="">
            <v:imagedata r:id="rId7" o:title=""/>
          </v:shape>
          <w:control r:id="rId15" w:name="DefaultOcxName121" w:shapeid="_x0000_i1086"/>
        </w:object>
      </w:r>
      <w:proofErr w:type="gramStart"/>
      <w:r w:rsidR="00F641F3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aún</w:t>
      </w:r>
      <w:proofErr w:type="gramEnd"/>
      <w:r w:rsidR="00F641F3" w:rsidRPr="00F641F3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no se puede implantar en las aulas por falta de una base científica sólida</w:t>
      </w:r>
    </w:p>
    <w:p w:rsidR="00F641F3" w:rsidRPr="00F641F3" w:rsidRDefault="00F641F3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</w:p>
    <w:p w:rsidR="003E52ED" w:rsidRPr="00F641F3" w:rsidRDefault="00B57BD0" w:rsidP="00341E84">
      <w:pPr>
        <w:shd w:val="clear" w:color="auto" w:fill="FFFFFF"/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3</w:t>
      </w:r>
      <w:r w:rsidR="00F641F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. </w:t>
      </w:r>
      <w:r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 xml:space="preserve">Cuando se habla de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gamificación</w:t>
      </w:r>
      <w:proofErr w:type="spellEnd"/>
      <w:r>
        <w:rPr>
          <w:rFonts w:ascii="inherit" w:eastAsia="Times New Roman" w:hAnsi="inherit" w:cs="Arial" w:hint="eastAsia"/>
          <w:b/>
          <w:bCs/>
          <w:color w:val="000000"/>
          <w:sz w:val="18"/>
          <w:szCs w:val="18"/>
          <w:lang w:eastAsia="es-ES"/>
        </w:rPr>
        <w:t>…</w:t>
      </w:r>
    </w:p>
    <w:p w:rsidR="003E52ED" w:rsidRP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089" type="#_x0000_t75" style="width:20.05pt;height:17.55pt" o:ole="">
            <v:imagedata r:id="rId7" o:title=""/>
          </v:shape>
          <w:control r:id="rId16" w:name="DefaultOcxName5" w:shapeid="_x0000_i1089"/>
        </w:object>
      </w:r>
      <w:proofErr w:type="gramStart"/>
      <w:r w:rsidR="00B57BD0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hablamos</w:t>
      </w:r>
      <w:proofErr w:type="gramEnd"/>
      <w:r w:rsidR="00B57BD0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exclusivamente del uso de aplicaciones informáticas en el aula</w:t>
      </w:r>
    </w:p>
    <w:p w:rsidR="003E52ED" w:rsidRP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092" type="#_x0000_t75" style="width:20.05pt;height:17.55pt" o:ole="">
            <v:imagedata r:id="rId7" o:title=""/>
          </v:shape>
          <w:control r:id="rId17" w:name="DefaultOcxName12" w:shapeid="_x0000_i1092"/>
        </w:object>
      </w:r>
      <w:proofErr w:type="gramStart"/>
      <w:r w:rsidR="00B57BD0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nos</w:t>
      </w:r>
      <w:proofErr w:type="gramEnd"/>
      <w:r w:rsidR="00B57BD0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referimos únicamente al empleo de videojuegos y realidades virtuales </w:t>
      </w:r>
    </w:p>
    <w:p w:rsidR="003E52ED" w:rsidRP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095" type="#_x0000_t75" style="width:20.05pt;height:17.55pt" o:ole="">
            <v:imagedata r:id="rId7" o:title=""/>
          </v:shape>
          <w:control r:id="rId18" w:name="DefaultOcxName22" w:shapeid="_x0000_i1095"/>
        </w:object>
      </w:r>
      <w:proofErr w:type="gramStart"/>
      <w:r w:rsidR="00B57BD0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hacemos</w:t>
      </w:r>
      <w:proofErr w:type="gramEnd"/>
      <w:r w:rsidR="00B57BD0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referencia al uso </w:t>
      </w:r>
      <w:r w:rsidR="00147E4C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de los elementos del juego virtual y del juego </w:t>
      </w:r>
      <w:r w:rsidR="00B57BD0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tradicional</w:t>
      </w:r>
    </w:p>
    <w:p w:rsidR="003E52ED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098" type="#_x0000_t75" style="width:20.05pt;height:17.55pt" o:ole="">
            <v:imagedata r:id="rId7" o:title=""/>
          </v:shape>
          <w:control r:id="rId19" w:name="DefaultOcxName31" w:shapeid="_x0000_i1098"/>
        </w:object>
      </w:r>
      <w:proofErr w:type="gramStart"/>
      <w:r w:rsidR="00B57BD0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hablamos</w:t>
      </w:r>
      <w:proofErr w:type="gramEnd"/>
      <w:r w:rsidR="00B57BD0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del uso de juegos de manera sistemática</w:t>
      </w:r>
    </w:p>
    <w:p w:rsidR="00B57BD0" w:rsidRPr="00F641F3" w:rsidRDefault="00B57BD0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</w:p>
    <w:p w:rsidR="00147E4C" w:rsidRDefault="00B57BD0" w:rsidP="00341E84">
      <w:pPr>
        <w:shd w:val="clear" w:color="auto" w:fill="FFFFFF"/>
        <w:spacing w:after="0" w:line="360" w:lineRule="atLeast"/>
        <w:jc w:val="both"/>
        <w:outlineLvl w:val="3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</w:pPr>
      <w:r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4. </w:t>
      </w:r>
      <w:r w:rsidR="00514E0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 xml:space="preserve">La </w:t>
      </w:r>
      <w:proofErr w:type="spellStart"/>
      <w:r w:rsidR="00514E0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gamificación</w:t>
      </w:r>
      <w:proofErr w:type="spellEnd"/>
      <w:r w:rsidR="00514E0C">
        <w:rPr>
          <w:rFonts w:ascii="inherit" w:eastAsia="Times New Roman" w:hAnsi="inherit" w:cs="Arial" w:hint="eastAsia"/>
          <w:b/>
          <w:bCs/>
          <w:color w:val="000000"/>
          <w:sz w:val="18"/>
          <w:szCs w:val="18"/>
          <w:lang w:eastAsia="es-ES"/>
        </w:rPr>
        <w:t>…</w:t>
      </w:r>
    </w:p>
    <w:p w:rsidR="00147E4C" w:rsidRPr="00F641F3" w:rsidRDefault="00147E4C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132" type="#_x0000_t75" style="width:20.05pt;height:17.55pt" o:ole="">
            <v:imagedata r:id="rId7" o:title=""/>
          </v:shape>
          <w:control r:id="rId20" w:name="DefaultOcxName53" w:shapeid="_x0000_i1132"/>
        </w:object>
      </w:r>
      <w:proofErr w:type="gramStart"/>
      <w:r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involucra</w:t>
      </w:r>
      <w:proofErr w:type="gramEnd"/>
      <w:r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exclusivamente a los docentes por tratarse de un enfoque demasiado lúdico y poco académico</w:t>
      </w:r>
    </w:p>
    <w:p w:rsidR="00147E4C" w:rsidRPr="00F641F3" w:rsidRDefault="00147E4C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130" type="#_x0000_t75" style="width:20.05pt;height:17.55pt" o:ole="">
            <v:imagedata r:id="rId7" o:title=""/>
          </v:shape>
          <w:control r:id="rId21" w:name="DefaultOcxName124" w:shapeid="_x0000_i1130"/>
        </w:object>
      </w:r>
      <w:proofErr w:type="gramStart"/>
      <w:r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involucra</w:t>
      </w:r>
      <w:proofErr w:type="gramEnd"/>
      <w:r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exclusivamente a los alumnos y debe afectarles sólo en su tiempo de ocio</w:t>
      </w:r>
    </w:p>
    <w:p w:rsidR="00147E4C" w:rsidRPr="00F641F3" w:rsidRDefault="00147E4C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129" type="#_x0000_t75" style="width:20.05pt;height:17.55pt" o:ole="">
            <v:imagedata r:id="rId7" o:title=""/>
          </v:shape>
          <w:control r:id="rId22" w:name="DefaultOcxName223" w:shapeid="_x0000_i1129"/>
        </w:object>
      </w:r>
      <w:proofErr w:type="gramStart"/>
      <w:r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no</w:t>
      </w:r>
      <w:proofErr w:type="gramEnd"/>
      <w:r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debe aplicarse si no hay compromiso por parte de todo el prof</w:t>
      </w:r>
      <w:r w:rsidR="00E70938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eso</w:t>
      </w:r>
      <w:r w:rsidR="00032F6A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rado de poner en </w:t>
      </w:r>
      <w:r w:rsidR="00032F6A">
        <w:rPr>
          <w:rFonts w:ascii="inherit" w:eastAsia="Times New Roman" w:hAnsi="inherit" w:cs="Arial" w:hint="eastAsia"/>
          <w:color w:val="000000"/>
          <w:sz w:val="18"/>
          <w:szCs w:val="18"/>
          <w:lang w:eastAsia="es-ES"/>
        </w:rPr>
        <w:t>pr</w:t>
      </w:r>
      <w:r w:rsidR="00032F6A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áctica </w:t>
      </w:r>
      <w:r w:rsidR="00E70938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este enfoque en todas las materias</w:t>
      </w:r>
    </w:p>
    <w:p w:rsidR="00147E4C" w:rsidRDefault="00147E4C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128" type="#_x0000_t75" style="width:20.05pt;height:17.55pt" o:ole="">
            <v:imagedata r:id="rId7" o:title=""/>
          </v:shape>
          <w:control r:id="rId23" w:name="DefaultOcxName313" w:shapeid="_x0000_i1128"/>
        </w:object>
      </w:r>
      <w:proofErr w:type="gramStart"/>
      <w:r w:rsidR="00E70938">
        <w:rPr>
          <w:rFonts w:ascii="inherit" w:eastAsia="Times New Roman" w:hAnsi="inherit" w:cs="Arial"/>
          <w:color w:val="000000"/>
          <w:sz w:val="18"/>
          <w:szCs w:val="18"/>
        </w:rPr>
        <w:t>debe</w:t>
      </w:r>
      <w:proofErr w:type="gramEnd"/>
      <w:r w:rsidR="00E70938">
        <w:rPr>
          <w:rFonts w:ascii="inherit" w:eastAsia="Times New Roman" w:hAnsi="inherit" w:cs="Arial"/>
          <w:color w:val="000000"/>
          <w:sz w:val="18"/>
          <w:szCs w:val="18"/>
        </w:rPr>
        <w:t xml:space="preserve"> involucrar a profesores y alumnos por partes iguales y, a ser posible, a la mayor parte del claustro</w:t>
      </w:r>
    </w:p>
    <w:p w:rsidR="00B57BD0" w:rsidRPr="00F641F3" w:rsidRDefault="00341E84" w:rsidP="00341E84">
      <w:pPr>
        <w:shd w:val="clear" w:color="auto" w:fill="FFFFFF"/>
        <w:spacing w:after="0" w:line="360" w:lineRule="atLeast"/>
        <w:jc w:val="both"/>
        <w:outlineLvl w:val="3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341E84">
        <w:rPr>
          <w:noProof/>
          <w:sz w:val="18"/>
          <w:szCs w:val="18"/>
        </w:rPr>
        <w:pict>
          <v:shape id="_x0000_s1046" type="#_x0000_t202" style="position:absolute;left:0;text-align:left;margin-left:348.35pt;margin-top:13.35pt;width:140.9pt;height:132.7pt;z-index:251660288;mso-width-relative:margin;mso-height-relative:margin" stroked="f">
            <v:textbox style="mso-next-textbox:#_x0000_s1046">
              <w:txbxContent>
                <w:p w:rsidR="00341E84" w:rsidRDefault="00341E84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16913" cy="1316913"/>
                        <wp:effectExtent l="114300" t="95250" r="92787" b="92787"/>
                        <wp:docPr id="188" name="Imagen 188" descr="http://pegatineando.com/image/cache/data/Cosas%20nuevas/s_MLM_v_V_f_2673675159_052012-228x2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://pegatineando.com/image/cache/data/Cosas%20nuevas/s_MLM_v_V_f_2673675159_052012-228x2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52511">
                                  <a:off x="0" y="0"/>
                                  <a:ext cx="1315289" cy="1315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7BD0" w:rsidRPr="00F641F3" w:rsidRDefault="00B57BD0" w:rsidP="00341E84">
      <w:pPr>
        <w:shd w:val="clear" w:color="auto" w:fill="FFFFFF"/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5. </w:t>
      </w:r>
      <w:r w:rsidR="0026266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 xml:space="preserve">Cuando se </w:t>
      </w:r>
      <w:proofErr w:type="spellStart"/>
      <w:r w:rsidR="0026266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gamifica</w:t>
      </w:r>
      <w:proofErr w:type="spellEnd"/>
      <w:r w:rsidR="0026266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 xml:space="preserve"> una experiencia educativa</w:t>
      </w:r>
      <w:r>
        <w:rPr>
          <w:rFonts w:ascii="inherit" w:eastAsia="Times New Roman" w:hAnsi="inherit" w:cs="Arial" w:hint="eastAsia"/>
          <w:b/>
          <w:bCs/>
          <w:color w:val="000000"/>
          <w:sz w:val="18"/>
          <w:szCs w:val="18"/>
          <w:lang w:eastAsia="es-ES"/>
        </w:rPr>
        <w:t>…</w:t>
      </w:r>
    </w:p>
    <w:p w:rsidR="00B57BD0" w:rsidRP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110" type="#_x0000_t75" style="width:20.05pt;height:17.55pt" o:ole="">
            <v:imagedata r:id="rId7" o:title=""/>
          </v:shape>
          <w:control r:id="rId25" w:name="DefaultOcxName52" w:shapeid="_x0000_i1110"/>
        </w:object>
      </w:r>
      <w:proofErr w:type="gramStart"/>
      <w:r w:rsidR="0026266C">
        <w:rPr>
          <w:rFonts w:ascii="inherit" w:eastAsia="Times New Roman" w:hAnsi="inherit" w:cs="Arial"/>
          <w:color w:val="000000"/>
          <w:sz w:val="18"/>
          <w:szCs w:val="18"/>
        </w:rPr>
        <w:t>debe</w:t>
      </w:r>
      <w:proofErr w:type="gramEnd"/>
      <w:r w:rsidR="0026266C">
        <w:rPr>
          <w:rFonts w:ascii="inherit" w:eastAsia="Times New Roman" w:hAnsi="inherit" w:cs="Arial"/>
          <w:color w:val="000000"/>
          <w:sz w:val="18"/>
          <w:szCs w:val="18"/>
        </w:rPr>
        <w:t xml:space="preserve"> hacerse un balance del éxito de la experiencia </w:t>
      </w:r>
      <w:proofErr w:type="spellStart"/>
      <w:r w:rsidR="0026266C">
        <w:rPr>
          <w:rFonts w:ascii="inherit" w:eastAsia="Times New Roman" w:hAnsi="inherit" w:cs="Arial"/>
          <w:color w:val="000000"/>
          <w:sz w:val="18"/>
          <w:szCs w:val="18"/>
        </w:rPr>
        <w:t>gamificada</w:t>
      </w:r>
      <w:proofErr w:type="spellEnd"/>
      <w:r w:rsidR="0026266C">
        <w:rPr>
          <w:rFonts w:ascii="inherit" w:eastAsia="Times New Roman" w:hAnsi="inherit" w:cs="Arial"/>
          <w:color w:val="000000"/>
          <w:sz w:val="18"/>
          <w:szCs w:val="18"/>
        </w:rPr>
        <w:t xml:space="preserve"> </w:t>
      </w:r>
    </w:p>
    <w:p w:rsidR="00B57BD0" w:rsidRP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114" type="#_x0000_t75" style="width:20.05pt;height:17.55pt" o:ole="">
            <v:imagedata r:id="rId7" o:title=""/>
          </v:shape>
          <w:control r:id="rId26" w:name="DefaultOcxName123" w:shapeid="_x0000_i1114"/>
        </w:object>
      </w:r>
      <w:proofErr w:type="gramStart"/>
      <w:r w:rsidR="0026266C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debe</w:t>
      </w:r>
      <w:proofErr w:type="gramEnd"/>
      <w:r w:rsidR="0026266C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evaluarse al alumno por competencias </w:t>
      </w:r>
    </w:p>
    <w:p w:rsidR="00B57BD0" w:rsidRP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117" type="#_x0000_t75" style="width:20.05pt;height:17.55pt" o:ole="">
            <v:imagedata r:id="rId7" o:title=""/>
          </v:shape>
          <w:control r:id="rId27" w:name="DefaultOcxName222" w:shapeid="_x0000_i1117"/>
        </w:object>
      </w:r>
      <w:proofErr w:type="gramStart"/>
      <w:r w:rsidR="0026266C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deben</w:t>
      </w:r>
      <w:proofErr w:type="gramEnd"/>
      <w:r w:rsidR="0026266C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evaluarse los objetivos didácticos conseguidos por el alumno</w:t>
      </w:r>
    </w:p>
    <w:p w:rsidR="00B57BD0" w:rsidRPr="00F641F3" w:rsidRDefault="002679A7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207" type="#_x0000_t75" style="width:20.05pt;height:17.55pt" o:ole="">
            <v:imagedata r:id="rId7" o:title=""/>
          </v:shape>
          <w:control r:id="rId28" w:name="DefaultOcxName312" w:shapeid="_x0000_i1207"/>
        </w:object>
      </w:r>
      <w:proofErr w:type="gramStart"/>
      <w:r w:rsidR="0026266C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las</w:t>
      </w:r>
      <w:proofErr w:type="gramEnd"/>
      <w:r w:rsidR="0026266C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tres opciones anteriores son correctas</w:t>
      </w:r>
    </w:p>
    <w:p w:rsidR="00B57BD0" w:rsidRPr="00F641F3" w:rsidRDefault="00B57BD0" w:rsidP="00341E84">
      <w:pPr>
        <w:jc w:val="both"/>
        <w:rPr>
          <w:sz w:val="18"/>
          <w:szCs w:val="18"/>
        </w:rPr>
      </w:pPr>
    </w:p>
    <w:p w:rsidR="00032F6A" w:rsidRPr="00F641F3" w:rsidRDefault="00032F6A" w:rsidP="00341E84">
      <w:pPr>
        <w:shd w:val="clear" w:color="auto" w:fill="FFFFFF"/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6. </w:t>
      </w:r>
      <w:r>
        <w:rPr>
          <w:rFonts w:ascii="inherit" w:eastAsia="Times New Roman" w:hAnsi="inherit" w:cs="Arial" w:hint="eastAsia"/>
          <w:b/>
          <w:bCs/>
          <w:color w:val="000000"/>
          <w:sz w:val="18"/>
          <w:szCs w:val="18"/>
          <w:lang w:eastAsia="es-ES"/>
        </w:rPr>
        <w:t>¿Qué</w:t>
      </w:r>
      <w:r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 xml:space="preserve"> situación sería un ejemplo de experiencia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gamificada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s-ES"/>
        </w:rPr>
        <w:t>?</w:t>
      </w:r>
    </w:p>
    <w:p w:rsidR="00032F6A" w:rsidRPr="00F641F3" w:rsidRDefault="00032F6A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178" type="#_x0000_t75" style="width:20.05pt;height:17.55pt" o:ole="">
            <v:imagedata r:id="rId7" o:title=""/>
          </v:shape>
          <w:control r:id="rId29" w:name="DefaultOcxName521" w:shapeid="_x0000_i1178"/>
        </w:object>
      </w:r>
      <w:proofErr w:type="gramStart"/>
      <w:r>
        <w:rPr>
          <w:rFonts w:ascii="inherit" w:eastAsia="Times New Roman" w:hAnsi="inherit" w:cs="Arial"/>
          <w:color w:val="000000"/>
          <w:sz w:val="18"/>
          <w:szCs w:val="18"/>
        </w:rPr>
        <w:t>unas</w:t>
      </w:r>
      <w:proofErr w:type="gramEnd"/>
      <w:r>
        <w:rPr>
          <w:rFonts w:ascii="inherit" w:eastAsia="Times New Roman" w:hAnsi="inherit" w:cs="Arial"/>
          <w:color w:val="000000"/>
          <w:sz w:val="18"/>
          <w:szCs w:val="18"/>
        </w:rPr>
        <w:t xml:space="preserve"> escaleras que producen música a cada escalón subido y una melodía de piano por cada tramo de escalera subido</w:t>
      </w:r>
    </w:p>
    <w:p w:rsidR="00032F6A" w:rsidRPr="00F641F3" w:rsidRDefault="00032F6A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177" type="#_x0000_t75" style="width:20.05pt;height:17.55pt" o:ole="">
            <v:imagedata r:id="rId7" o:title=""/>
          </v:shape>
          <w:control r:id="rId30" w:name="DefaultOcxName1231" w:shapeid="_x0000_i1177"/>
        </w:object>
      </w:r>
      <w:proofErr w:type="gramStart"/>
      <w:r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una</w:t>
      </w:r>
      <w:proofErr w:type="gramEnd"/>
      <w:r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aplicación de móvil que te hace partícipe de una apocalipsis zombi en la cual debes correr cuantos más kilómetros mejor para matar zombis, ganar vidas y escapar de las garras sangrientas del enemigo</w:t>
      </w:r>
    </w:p>
    <w:p w:rsidR="00032F6A" w:rsidRPr="00F641F3" w:rsidRDefault="00032F6A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176" type="#_x0000_t75" style="width:20.05pt;height:17.55pt" o:ole="">
            <v:imagedata r:id="rId7" o:title=""/>
          </v:shape>
          <w:control r:id="rId31" w:name="DefaultOcxName2221" w:shapeid="_x0000_i1176"/>
        </w:object>
      </w:r>
      <w:proofErr w:type="gramStart"/>
      <w:r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un</w:t>
      </w:r>
      <w:proofErr w:type="gramEnd"/>
      <w:r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panel de rutinas y tareas de casa que asigna puntos canjeables por regalos por cada labor realizada en un tiempo estipulado </w:t>
      </w:r>
    </w:p>
    <w:p w:rsidR="00032F6A" w:rsidRPr="00F641F3" w:rsidRDefault="00032F6A" w:rsidP="00341E84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641F3">
        <w:rPr>
          <w:rFonts w:ascii="inherit" w:eastAsia="Times New Roman" w:hAnsi="inherit" w:cs="Arial"/>
          <w:color w:val="000000"/>
          <w:sz w:val="18"/>
          <w:szCs w:val="18"/>
        </w:rPr>
        <w:object w:dxaOrig="405" w:dyaOrig="345">
          <v:shape id="_x0000_i1175" type="#_x0000_t75" style="width:20.05pt;height:17.55pt" o:ole="">
            <v:imagedata r:id="rId7" o:title=""/>
          </v:shape>
          <w:control r:id="rId32" w:name="DefaultOcxName3121" w:shapeid="_x0000_i1175"/>
        </w:object>
      </w:r>
      <w:proofErr w:type="gramStart"/>
      <w:r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las</w:t>
      </w:r>
      <w:proofErr w:type="gramEnd"/>
      <w:r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 xml:space="preserve"> tres opciones anteriores son correctas</w:t>
      </w:r>
    </w:p>
    <w:p w:rsidR="00796429" w:rsidRPr="00F641F3" w:rsidRDefault="00796429" w:rsidP="00341E84">
      <w:pPr>
        <w:jc w:val="both"/>
        <w:rPr>
          <w:sz w:val="18"/>
          <w:szCs w:val="18"/>
        </w:rPr>
      </w:pPr>
    </w:p>
    <w:sectPr w:rsidR="00796429" w:rsidRPr="00F641F3" w:rsidSect="00032F6A">
      <w:headerReference w:type="default" r:id="rId33"/>
      <w:footerReference w:type="default" r:id="rId34"/>
      <w:pgSz w:w="11906" w:h="16838"/>
      <w:pgMar w:top="14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F6A" w:rsidRDefault="00032F6A" w:rsidP="00F641F3">
      <w:pPr>
        <w:spacing w:after="0" w:line="240" w:lineRule="auto"/>
      </w:pPr>
      <w:r>
        <w:separator/>
      </w:r>
    </w:p>
  </w:endnote>
  <w:endnote w:type="continuationSeparator" w:id="1">
    <w:p w:rsidR="00032F6A" w:rsidRDefault="00032F6A" w:rsidP="00F6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A" w:rsidRDefault="00032F6A">
    <w:pPr>
      <w:pStyle w:val="Piedepgina"/>
    </w:pPr>
  </w:p>
  <w:p w:rsidR="00032F6A" w:rsidRDefault="00032F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F6A" w:rsidRDefault="00032F6A" w:rsidP="00F641F3">
      <w:pPr>
        <w:spacing w:after="0" w:line="240" w:lineRule="auto"/>
      </w:pPr>
      <w:r>
        <w:separator/>
      </w:r>
    </w:p>
  </w:footnote>
  <w:footnote w:type="continuationSeparator" w:id="1">
    <w:p w:rsidR="00032F6A" w:rsidRDefault="00032F6A" w:rsidP="00F6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A" w:rsidRPr="00F641F3" w:rsidRDefault="00032F6A">
    <w:pPr>
      <w:pStyle w:val="Encabezado"/>
      <w:rPr>
        <w:i/>
        <w:sz w:val="18"/>
        <w:szCs w:val="18"/>
      </w:rPr>
    </w:pPr>
    <w:r>
      <w:rPr>
        <w:i/>
        <w:sz w:val="18"/>
        <w:szCs w:val="18"/>
      </w:rPr>
      <w:t>CEP Málaga #</w:t>
    </w:r>
    <w:proofErr w:type="spellStart"/>
    <w:r>
      <w:rPr>
        <w:i/>
        <w:sz w:val="18"/>
        <w:szCs w:val="18"/>
      </w:rPr>
      <w:t>gamecepmal</w:t>
    </w:r>
    <w:proofErr w:type="spellEnd"/>
    <w:r>
      <w:rPr>
        <w:i/>
        <w:sz w:val="18"/>
        <w:szCs w:val="18"/>
      </w:rPr>
      <w:t xml:space="preserve">                                             </w:t>
    </w:r>
    <w:r w:rsidR="00341E84">
      <w:rPr>
        <w:i/>
        <w:sz w:val="18"/>
        <w:szCs w:val="18"/>
      </w:rPr>
      <w:t xml:space="preserve">                                   </w:t>
    </w:r>
    <w:r>
      <w:rPr>
        <w:i/>
        <w:sz w:val="18"/>
        <w:szCs w:val="18"/>
      </w:rPr>
      <w:t xml:space="preserve"> Cuestionario pre-evaluación </w:t>
    </w:r>
    <w:r w:rsidRPr="00F641F3">
      <w:rPr>
        <w:i/>
        <w:sz w:val="18"/>
        <w:szCs w:val="18"/>
      </w:rPr>
      <w:t xml:space="preserve">¿Cuánto sabes sobre </w:t>
    </w:r>
    <w:proofErr w:type="spellStart"/>
    <w:r w:rsidRPr="00F641F3">
      <w:rPr>
        <w:i/>
        <w:sz w:val="18"/>
        <w:szCs w:val="18"/>
      </w:rPr>
      <w:t>gamificación</w:t>
    </w:r>
    <w:proofErr w:type="spellEnd"/>
    <w:r w:rsidRPr="00F641F3">
      <w:rPr>
        <w:i/>
        <w:sz w:val="18"/>
        <w:szCs w:val="18"/>
      </w:rPr>
      <w:t>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429"/>
    <w:rsid w:val="00032F6A"/>
    <w:rsid w:val="00147E4C"/>
    <w:rsid w:val="001F3586"/>
    <w:rsid w:val="0026266C"/>
    <w:rsid w:val="002679A7"/>
    <w:rsid w:val="00341E84"/>
    <w:rsid w:val="003E52ED"/>
    <w:rsid w:val="004431B9"/>
    <w:rsid w:val="00514E0C"/>
    <w:rsid w:val="00796429"/>
    <w:rsid w:val="00B57BD0"/>
    <w:rsid w:val="00B811D7"/>
    <w:rsid w:val="00C2702D"/>
    <w:rsid w:val="00CF3089"/>
    <w:rsid w:val="00E70938"/>
    <w:rsid w:val="00F6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86"/>
  </w:style>
  <w:style w:type="paragraph" w:styleId="Ttulo4">
    <w:name w:val="heading 4"/>
    <w:basedOn w:val="Normal"/>
    <w:link w:val="Ttulo4Car"/>
    <w:uiPriority w:val="9"/>
    <w:qFormat/>
    <w:rsid w:val="007964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9642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question-number">
    <w:name w:val="question-number"/>
    <w:basedOn w:val="Fuentedeprrafopredeter"/>
    <w:rsid w:val="00796429"/>
  </w:style>
  <w:style w:type="character" w:customStyle="1" w:styleId="apple-converted-space">
    <w:name w:val="apple-converted-space"/>
    <w:basedOn w:val="Fuentedeprrafopredeter"/>
    <w:rsid w:val="00796429"/>
  </w:style>
  <w:style w:type="character" w:customStyle="1" w:styleId="user-generated">
    <w:name w:val="user-generated"/>
    <w:basedOn w:val="Fuentedeprrafopredeter"/>
    <w:rsid w:val="00796429"/>
  </w:style>
  <w:style w:type="character" w:customStyle="1" w:styleId="radio-button-label-text">
    <w:name w:val="radio-button-label-text"/>
    <w:basedOn w:val="Fuentedeprrafopredeter"/>
    <w:rsid w:val="00796429"/>
  </w:style>
  <w:style w:type="character" w:customStyle="1" w:styleId="required-asterisk">
    <w:name w:val="required-asterisk"/>
    <w:basedOn w:val="Fuentedeprrafopredeter"/>
    <w:rsid w:val="00796429"/>
  </w:style>
  <w:style w:type="paragraph" w:styleId="Encabezado">
    <w:name w:val="header"/>
    <w:basedOn w:val="Normal"/>
    <w:link w:val="EncabezadoCar"/>
    <w:uiPriority w:val="99"/>
    <w:semiHidden/>
    <w:unhideWhenUsed/>
    <w:rsid w:val="00F64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41F3"/>
  </w:style>
  <w:style w:type="paragraph" w:styleId="Piedepgina">
    <w:name w:val="footer"/>
    <w:basedOn w:val="Normal"/>
    <w:link w:val="PiedepginaCar"/>
    <w:uiPriority w:val="99"/>
    <w:unhideWhenUsed/>
    <w:rsid w:val="00F64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1F3"/>
  </w:style>
  <w:style w:type="paragraph" w:styleId="Textodeglobo">
    <w:name w:val="Balloon Text"/>
    <w:basedOn w:val="Normal"/>
    <w:link w:val="TextodegloboCar"/>
    <w:uiPriority w:val="99"/>
    <w:semiHidden/>
    <w:unhideWhenUsed/>
    <w:rsid w:val="00F6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4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3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7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image" Target="media/image3.jpeg"/><Relationship Id="rId32" Type="http://schemas.openxmlformats.org/officeDocument/2006/relationships/control" Target="activeX/activeX2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 MENA OCTAVIO</dc:creator>
  <cp:lastModifiedBy>MANOLI MENA OCTAVIO</cp:lastModifiedBy>
  <cp:revision>9</cp:revision>
  <cp:lastPrinted>2016-01-05T16:15:00Z</cp:lastPrinted>
  <dcterms:created xsi:type="dcterms:W3CDTF">2016-01-05T12:10:00Z</dcterms:created>
  <dcterms:modified xsi:type="dcterms:W3CDTF">2016-01-05T16:19:00Z</dcterms:modified>
</cp:coreProperties>
</file>